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C00A29C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6870D5">
        <w:rPr>
          <w:b/>
          <w:lang w:val="en-GB"/>
        </w:rPr>
        <w:t xml:space="preserve"> 46-G003-25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36612C4C" w:rsidR="00C44890" w:rsidRPr="00492684" w:rsidRDefault="005B5FC5" w:rsidP="00C44890">
      <w:pPr>
        <w:rPr>
          <w:lang w:val="en-GB"/>
        </w:rPr>
      </w:pPr>
      <w:r w:rsidRPr="005B5FC5">
        <w:rPr>
          <w:lang w:val="en-GB"/>
        </w:rPr>
        <w:t xml:space="preserve">This project is </w:t>
      </w:r>
      <w:r w:rsidR="00571434">
        <w:rPr>
          <w:lang w:val="en-GB"/>
        </w:rPr>
        <w:t xml:space="preserve">to </w:t>
      </w:r>
      <w:r w:rsidR="00A92284">
        <w:rPr>
          <w:lang w:val="en-GB"/>
        </w:rPr>
        <w:t xml:space="preserve">enhance the efficiency of refuelling of aircraft at KOIL Aviation depot in Tab North.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96B06F5" w14:textId="72DF9FE2" w:rsidR="005B5FC5" w:rsidRPr="005B5FC5" w:rsidRDefault="005B5FC5" w:rsidP="005B5FC5">
      <w:pPr>
        <w:rPr>
          <w:lang w:val="en-GB"/>
        </w:rPr>
      </w:pPr>
      <w:r>
        <w:rPr>
          <w:lang w:val="en-GB"/>
        </w:rPr>
        <w:t xml:space="preserve">To be </w:t>
      </w:r>
      <w:r w:rsidR="00571434">
        <w:rPr>
          <w:lang w:val="en-GB"/>
        </w:rPr>
        <w:t xml:space="preserve">delivered in complete.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637B647C" w:rsidR="00C44890" w:rsidRPr="00492684" w:rsidRDefault="00F52BE7" w:rsidP="00C44890">
      <w:pPr>
        <w:rPr>
          <w:lang w:val="en-GB"/>
        </w:rPr>
      </w:pPr>
      <w:r>
        <w:rPr>
          <w:lang w:val="en-GB"/>
        </w:rPr>
        <w:t xml:space="preserve">3 to 4 Months for Assemble of parts including &amp; Delivery time to Tarawa Kiribati. </w:t>
      </w:r>
      <w:bookmarkStart w:id="9" w:name="_GoBack"/>
      <w:bookmarkEnd w:id="9"/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44E7C" w:rsidRPr="00492684" w14:paraId="14520360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AE8CCEB" w14:textId="2958257C" w:rsidR="00444E7C" w:rsidRPr="00492684" w:rsidRDefault="00444E7C" w:rsidP="00C4489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78" w:type="dxa"/>
          </w:tcPr>
          <w:p w14:paraId="33B51376" w14:textId="14B1FFE0" w:rsidR="00A92284" w:rsidRPr="00A92284" w:rsidRDefault="006870D5" w:rsidP="006870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5000L Aviation Tanker Truck</w:t>
            </w:r>
          </w:p>
          <w:p w14:paraId="1E9C753C" w14:textId="77777777" w:rsidR="00612120" w:rsidRDefault="00612120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44B866CA" w14:textId="31D39F8B" w:rsidR="00A92284" w:rsidRPr="00A92284" w:rsidRDefault="00A92284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92284">
              <w:rPr>
                <w:b/>
                <w:bCs/>
              </w:rPr>
              <w:t>General Specifications</w:t>
            </w:r>
          </w:p>
          <w:p w14:paraId="714C33D0" w14:textId="77777777" w:rsidR="00A92284" w:rsidRPr="00A92284" w:rsidRDefault="00A92284" w:rsidP="00A92284">
            <w:pPr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Tank Capacity</w:t>
            </w:r>
            <w:r w:rsidRPr="00A92284">
              <w:rPr>
                <w:b/>
              </w:rPr>
              <w:t>: 5,000 liters (5 KL).</w:t>
            </w:r>
          </w:p>
          <w:p w14:paraId="23EB95CA" w14:textId="620C976C" w:rsidR="00E945F6" w:rsidRPr="00E945F6" w:rsidRDefault="00E945F6" w:rsidP="00A92284">
            <w:pPr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Brand: IZUSU or HOWO Truck</w:t>
            </w:r>
          </w:p>
          <w:p w14:paraId="136CAA00" w14:textId="77777777" w:rsidR="00A92284" w:rsidRPr="00A92284" w:rsidRDefault="00A92284" w:rsidP="00E945F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Chassis</w:t>
            </w:r>
            <w:r w:rsidRPr="00A92284">
              <w:rPr>
                <w:b/>
              </w:rPr>
              <w:t>:</w:t>
            </w:r>
          </w:p>
          <w:p w14:paraId="4AC28A28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Heavy-duty truck chassis suitable for aviation fuel operations.</w:t>
            </w:r>
          </w:p>
          <w:p w14:paraId="243AF74D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GVW (Gross Vehicle Weight): Approximately 10-12 tons.</w:t>
            </w:r>
          </w:p>
          <w:p w14:paraId="052E057D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Minimum engine power: 180-220 HP.</w:t>
            </w:r>
          </w:p>
          <w:p w14:paraId="51954EF2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lastRenderedPageBreak/>
              <w:t>Fuel type: Diesel.</w:t>
            </w:r>
          </w:p>
          <w:p w14:paraId="68027F24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Wheelbase: Optimized for maneuverability and stability.</w:t>
            </w:r>
          </w:p>
          <w:p w14:paraId="42D47121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Suspension: Heavy-duty, with shock absorbers suitable for off-road and on-tarmac use.</w:t>
            </w:r>
          </w:p>
          <w:p w14:paraId="6B04CBCA" w14:textId="77777777" w:rsidR="00A92284" w:rsidRPr="00A92284" w:rsidRDefault="00A92284" w:rsidP="00A92284">
            <w:pPr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Tank Construction</w:t>
            </w:r>
            <w:r w:rsidRPr="00A92284">
              <w:rPr>
                <w:b/>
              </w:rPr>
              <w:t>:</w:t>
            </w:r>
          </w:p>
          <w:p w14:paraId="320AE531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Material: Aluminum alloy or stainless steel (corrosion-resistant and compatible with aviation fuel).</w:t>
            </w:r>
          </w:p>
          <w:p w14:paraId="67075659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Compartments: Single compartment with baffles to minimize fuel movement.</w:t>
            </w:r>
          </w:p>
          <w:p w14:paraId="1F889476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Certification: Compliant with international aviation fuel standards (e.g., ATA 103, JIG, EI/JIG 1530).</w:t>
            </w:r>
          </w:p>
          <w:p w14:paraId="55B43D92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Insulation: Optional</w:t>
            </w:r>
          </w:p>
          <w:p w14:paraId="7EAAE78C" w14:textId="77777777" w:rsidR="00A92284" w:rsidRPr="00A92284" w:rsidRDefault="00A92284" w:rsidP="00A92284">
            <w:pPr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Safety Features</w:t>
            </w:r>
            <w:r w:rsidRPr="00A92284">
              <w:rPr>
                <w:b/>
              </w:rPr>
              <w:t>:</w:t>
            </w:r>
          </w:p>
          <w:p w14:paraId="7D81DA12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Emergency shut-off valves.</w:t>
            </w:r>
          </w:p>
          <w:p w14:paraId="7997DA40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Overfill prevention system.</w:t>
            </w:r>
          </w:p>
          <w:p w14:paraId="519CB0E0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Static grounding system.</w:t>
            </w:r>
          </w:p>
          <w:p w14:paraId="033A634F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Fire extinguisher brackets and fire safety equipment.</w:t>
            </w:r>
          </w:p>
          <w:p w14:paraId="720090AF" w14:textId="77777777" w:rsidR="00A92284" w:rsidRPr="00A92284" w:rsidRDefault="00A92284" w:rsidP="00A92284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Anti-skid platform and ladder with safety rails for operator access.</w:t>
            </w:r>
          </w:p>
          <w:p w14:paraId="1ABB7241" w14:textId="77777777" w:rsidR="00A92284" w:rsidRPr="00A92284" w:rsidRDefault="00E35A40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pict w14:anchorId="4FDF9192">
                <v:rect id="_x0000_i1025" style="width:0;height:1.5pt" o:hralign="center" o:hrstd="t" o:hrnoshade="t" o:hr="t" fillcolor="#242424" stroked="f"/>
              </w:pict>
            </w:r>
          </w:p>
          <w:p w14:paraId="241AE894" w14:textId="77777777" w:rsidR="00A92284" w:rsidRPr="00A92284" w:rsidRDefault="00A92284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92284">
              <w:rPr>
                <w:b/>
                <w:bCs/>
              </w:rPr>
              <w:t>Fuel Dispensing System</w:t>
            </w:r>
          </w:p>
          <w:p w14:paraId="37593BC0" w14:textId="77777777" w:rsidR="00A92284" w:rsidRPr="00A92284" w:rsidRDefault="00A92284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1. Underwing Refueling System</w:t>
            </w:r>
          </w:p>
          <w:p w14:paraId="75560140" w14:textId="77777777" w:rsidR="00A92284" w:rsidRPr="00A92284" w:rsidRDefault="00A92284" w:rsidP="00A92284">
            <w:pPr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Flow rate: 50-300 liters per minute.</w:t>
            </w:r>
          </w:p>
          <w:p w14:paraId="7F7ADF8B" w14:textId="77777777" w:rsidR="00A92284" w:rsidRPr="00A92284" w:rsidRDefault="00A92284" w:rsidP="00A92284">
            <w:pPr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Refueling hose: 1-1.5 inches diameter, minimum 10 meters long, with aviation-grade couplings.</w:t>
            </w:r>
          </w:p>
          <w:p w14:paraId="27DEDBE5" w14:textId="77777777" w:rsidR="00A92284" w:rsidRPr="00A92284" w:rsidRDefault="00A92284" w:rsidP="00A92284">
            <w:pPr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lastRenderedPageBreak/>
              <w:t>Nozzle: Pressure-controlled, aviation-grade nozzle (API or similar standard).</w:t>
            </w:r>
          </w:p>
          <w:p w14:paraId="2BA6B889" w14:textId="77777777" w:rsidR="00A92284" w:rsidRPr="00A92284" w:rsidRDefault="00A92284" w:rsidP="00A92284">
            <w:pPr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Filtration: Inline microfilter and water separator to ensure fuel cleanliness.</w:t>
            </w:r>
          </w:p>
          <w:p w14:paraId="3602192A" w14:textId="77777777" w:rsidR="00A92284" w:rsidRPr="00A92284" w:rsidRDefault="00A92284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 xml:space="preserve">2. </w:t>
            </w:r>
            <w:proofErr w:type="spellStart"/>
            <w:r w:rsidRPr="00A92284">
              <w:rPr>
                <w:b/>
                <w:bCs/>
              </w:rPr>
              <w:t>Overwing</w:t>
            </w:r>
            <w:proofErr w:type="spellEnd"/>
            <w:r w:rsidRPr="00A92284">
              <w:rPr>
                <w:b/>
                <w:bCs/>
              </w:rPr>
              <w:t xml:space="preserve"> Refueling System</w:t>
            </w:r>
          </w:p>
          <w:p w14:paraId="098C3F58" w14:textId="77777777" w:rsidR="00A92284" w:rsidRPr="00A92284" w:rsidRDefault="00A92284" w:rsidP="00A92284">
            <w:pPr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Flow rate: 50-150 liters per minute.</w:t>
            </w:r>
          </w:p>
          <w:p w14:paraId="6466D9B3" w14:textId="77777777" w:rsidR="00A92284" w:rsidRPr="00A92284" w:rsidRDefault="00A92284" w:rsidP="00A92284">
            <w:pPr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Refueling hose: 1-inch diameter, minimum 8 meters long.</w:t>
            </w:r>
          </w:p>
          <w:p w14:paraId="58BA93D9" w14:textId="77777777" w:rsidR="00A92284" w:rsidRPr="00A92284" w:rsidRDefault="00A92284" w:rsidP="00A92284">
            <w:pPr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 xml:space="preserve">Nozzle: </w:t>
            </w:r>
            <w:proofErr w:type="spellStart"/>
            <w:r w:rsidRPr="00A92284">
              <w:rPr>
                <w:b/>
              </w:rPr>
              <w:t>Overwing</w:t>
            </w:r>
            <w:proofErr w:type="spellEnd"/>
            <w:r w:rsidRPr="00A92284">
              <w:rPr>
                <w:b/>
              </w:rPr>
              <w:t xml:space="preserve"> pistol grip nozzle with a flow control trigger.</w:t>
            </w:r>
          </w:p>
          <w:p w14:paraId="08C6D449" w14:textId="77777777" w:rsidR="00A92284" w:rsidRPr="00A92284" w:rsidRDefault="00A92284" w:rsidP="00A92284">
            <w:pPr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Swivel fittings: To prevent hose kinking during refueling.</w:t>
            </w:r>
          </w:p>
          <w:p w14:paraId="4ECAAFF0" w14:textId="77777777" w:rsidR="00A92284" w:rsidRPr="00A92284" w:rsidRDefault="00E35A40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pict w14:anchorId="4EE072AB">
                <v:rect id="_x0000_i1026" style="width:0;height:1.5pt" o:hralign="center" o:hrstd="t" o:hrnoshade="t" o:hr="t" fillcolor="#242424" stroked="f"/>
              </w:pict>
            </w:r>
          </w:p>
          <w:p w14:paraId="50CC6599" w14:textId="77777777" w:rsidR="00A92284" w:rsidRPr="00A92284" w:rsidRDefault="00A92284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92284">
              <w:rPr>
                <w:b/>
                <w:bCs/>
              </w:rPr>
              <w:t>Pumping and Metering System</w:t>
            </w:r>
          </w:p>
          <w:p w14:paraId="4C628F80" w14:textId="77777777" w:rsidR="00A92284" w:rsidRPr="00A92284" w:rsidRDefault="00A92284" w:rsidP="00A92284">
            <w:pPr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Pump</w:t>
            </w:r>
            <w:r w:rsidRPr="00A92284">
              <w:rPr>
                <w:b/>
              </w:rPr>
              <w:t>:</w:t>
            </w:r>
          </w:p>
          <w:p w14:paraId="7C27F112" w14:textId="77777777" w:rsidR="00A92284" w:rsidRPr="00A92284" w:rsidRDefault="00A92284" w:rsidP="00A92284">
            <w:pPr>
              <w:numPr>
                <w:ilvl w:val="1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Type: Aviation-grade centrifugal or gear pump.</w:t>
            </w:r>
          </w:p>
          <w:p w14:paraId="23583BFF" w14:textId="77777777" w:rsidR="00A92284" w:rsidRPr="00A92284" w:rsidRDefault="00A92284" w:rsidP="00A92284">
            <w:pPr>
              <w:numPr>
                <w:ilvl w:val="1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 xml:space="preserve">Flow rate: 300-500 liters per minute (adjustable for underwing and </w:t>
            </w:r>
            <w:proofErr w:type="spellStart"/>
            <w:r w:rsidRPr="00A92284">
              <w:rPr>
                <w:b/>
              </w:rPr>
              <w:t>overwing</w:t>
            </w:r>
            <w:proofErr w:type="spellEnd"/>
            <w:r w:rsidRPr="00A92284">
              <w:rPr>
                <w:b/>
              </w:rPr>
              <w:t>).</w:t>
            </w:r>
          </w:p>
          <w:p w14:paraId="0B02743D" w14:textId="77777777" w:rsidR="00A92284" w:rsidRPr="00A92284" w:rsidRDefault="00A92284" w:rsidP="00A92284">
            <w:pPr>
              <w:numPr>
                <w:ilvl w:val="1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Power source: PTO (Power Take-Off) from the truck engine or auxiliary engine.</w:t>
            </w:r>
          </w:p>
          <w:p w14:paraId="78321063" w14:textId="77777777" w:rsidR="00A92284" w:rsidRPr="00A92284" w:rsidRDefault="00A92284" w:rsidP="00A92284">
            <w:pPr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Metering System</w:t>
            </w:r>
            <w:r w:rsidRPr="00A92284">
              <w:rPr>
                <w:b/>
              </w:rPr>
              <w:t>:</w:t>
            </w:r>
          </w:p>
          <w:p w14:paraId="33ABAA11" w14:textId="77777777" w:rsidR="00A92284" w:rsidRPr="00A92284" w:rsidRDefault="00A92284" w:rsidP="00A92284">
            <w:pPr>
              <w:numPr>
                <w:ilvl w:val="1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Type: Digital flow meter with calibration capability.</w:t>
            </w:r>
          </w:p>
          <w:p w14:paraId="5BA80AA4" w14:textId="77777777" w:rsidR="00A92284" w:rsidRPr="00A92284" w:rsidRDefault="00A92284" w:rsidP="00A92284">
            <w:pPr>
              <w:numPr>
                <w:ilvl w:val="1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Accuracy: ±0.2%.</w:t>
            </w:r>
          </w:p>
          <w:p w14:paraId="58AD25D2" w14:textId="77777777" w:rsidR="00A92284" w:rsidRPr="00A92284" w:rsidRDefault="00A92284" w:rsidP="00A92284">
            <w:pPr>
              <w:numPr>
                <w:ilvl w:val="1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Readout: Clear digital display for volume, flow rate, and totalizer.</w:t>
            </w:r>
          </w:p>
          <w:p w14:paraId="0590C6E1" w14:textId="77777777" w:rsidR="00A92284" w:rsidRPr="00A92284" w:rsidRDefault="00A92284" w:rsidP="00A92284">
            <w:pPr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Hose Reels</w:t>
            </w:r>
            <w:r w:rsidRPr="00A92284">
              <w:rPr>
                <w:b/>
              </w:rPr>
              <w:t>:</w:t>
            </w:r>
          </w:p>
          <w:p w14:paraId="1E2A5432" w14:textId="77777777" w:rsidR="00A92284" w:rsidRPr="00A92284" w:rsidRDefault="00A92284" w:rsidP="00A92284">
            <w:pPr>
              <w:numPr>
                <w:ilvl w:val="1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Spring-retractable or motorized reels for easy hose management.</w:t>
            </w:r>
          </w:p>
          <w:p w14:paraId="58ECCD51" w14:textId="77777777" w:rsidR="00A92284" w:rsidRPr="00A92284" w:rsidRDefault="00A92284" w:rsidP="00A92284">
            <w:pPr>
              <w:numPr>
                <w:ilvl w:val="1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 xml:space="preserve">Separate reels for underwing and </w:t>
            </w:r>
            <w:proofErr w:type="spellStart"/>
            <w:r w:rsidRPr="00A92284">
              <w:rPr>
                <w:b/>
              </w:rPr>
              <w:t>overwing</w:t>
            </w:r>
            <w:proofErr w:type="spellEnd"/>
            <w:r w:rsidRPr="00A92284">
              <w:rPr>
                <w:b/>
              </w:rPr>
              <w:t xml:space="preserve"> systems.</w:t>
            </w:r>
          </w:p>
          <w:p w14:paraId="0F8D7D63" w14:textId="77777777" w:rsidR="00A92284" w:rsidRPr="00A92284" w:rsidRDefault="00E35A40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lastRenderedPageBreak/>
              <w:pict w14:anchorId="139BE1CA">
                <v:rect id="_x0000_i1027" style="width:0;height:1.5pt" o:hralign="center" o:hrstd="t" o:hrnoshade="t" o:hr="t" fillcolor="#242424" stroked="f"/>
              </w:pict>
            </w:r>
          </w:p>
          <w:p w14:paraId="420FF417" w14:textId="77777777" w:rsidR="00A92284" w:rsidRPr="00A92284" w:rsidRDefault="00A92284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92284">
              <w:rPr>
                <w:b/>
                <w:bCs/>
              </w:rPr>
              <w:t>Additional Features</w:t>
            </w:r>
          </w:p>
          <w:p w14:paraId="7913E7E0" w14:textId="77777777" w:rsidR="00A92284" w:rsidRPr="00A92284" w:rsidRDefault="00A92284" w:rsidP="00A92284">
            <w:pPr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Control Panel</w:t>
            </w:r>
            <w:r w:rsidRPr="00A92284">
              <w:rPr>
                <w:b/>
              </w:rPr>
              <w:t>:</w:t>
            </w:r>
          </w:p>
          <w:p w14:paraId="0BB36E32" w14:textId="77777777" w:rsidR="00A92284" w:rsidRPr="00A92284" w:rsidRDefault="00A92284" w:rsidP="00A92284">
            <w:pPr>
              <w:numPr>
                <w:ilvl w:val="1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Location: Mounted for easy access by the operator.</w:t>
            </w:r>
          </w:p>
          <w:p w14:paraId="7D972457" w14:textId="77777777" w:rsidR="00A92284" w:rsidRPr="00A92284" w:rsidRDefault="00A92284" w:rsidP="00A92284">
            <w:pPr>
              <w:numPr>
                <w:ilvl w:val="1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Functions: Pump control, emergency shut-off, flow adjustments, and monitoring system.</w:t>
            </w:r>
          </w:p>
          <w:p w14:paraId="2A5A15F1" w14:textId="77777777" w:rsidR="00A92284" w:rsidRPr="00A92284" w:rsidRDefault="00A92284" w:rsidP="00A92284">
            <w:pPr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Lighting</w:t>
            </w:r>
            <w:r w:rsidRPr="00A92284">
              <w:rPr>
                <w:b/>
              </w:rPr>
              <w:t>:</w:t>
            </w:r>
          </w:p>
          <w:p w14:paraId="5D088D99" w14:textId="77777777" w:rsidR="00A92284" w:rsidRPr="00A92284" w:rsidRDefault="00A92284" w:rsidP="00A92284">
            <w:pPr>
              <w:numPr>
                <w:ilvl w:val="1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LED floodlights for night operations.</w:t>
            </w:r>
          </w:p>
          <w:p w14:paraId="2C2D18A0" w14:textId="77777777" w:rsidR="00A92284" w:rsidRPr="00A92284" w:rsidRDefault="00A92284" w:rsidP="00A92284">
            <w:pPr>
              <w:numPr>
                <w:ilvl w:val="1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Hazard lights for increased visibility during refueling.</w:t>
            </w:r>
          </w:p>
          <w:p w14:paraId="59167722" w14:textId="77777777" w:rsidR="00A92284" w:rsidRPr="00A92284" w:rsidRDefault="00A92284" w:rsidP="00A92284">
            <w:pPr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Monitoring and Telemetry</w:t>
            </w:r>
            <w:r w:rsidRPr="00A92284">
              <w:rPr>
                <w:b/>
              </w:rPr>
              <w:t>:</w:t>
            </w:r>
          </w:p>
          <w:p w14:paraId="4DE5385B" w14:textId="77777777" w:rsidR="00A92284" w:rsidRPr="00A92284" w:rsidRDefault="00A92284" w:rsidP="00A92284">
            <w:pPr>
              <w:numPr>
                <w:ilvl w:val="1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Optional system for real-time fuel inventory monitoring and data logging.</w:t>
            </w:r>
          </w:p>
          <w:p w14:paraId="6DAFCF33" w14:textId="77777777" w:rsidR="00A92284" w:rsidRPr="00A92284" w:rsidRDefault="00A92284" w:rsidP="00A92284">
            <w:pPr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Toolboxes and Storage</w:t>
            </w:r>
            <w:r w:rsidRPr="00A92284">
              <w:rPr>
                <w:b/>
              </w:rPr>
              <w:t>:</w:t>
            </w:r>
          </w:p>
          <w:p w14:paraId="0CACD70F" w14:textId="77777777" w:rsidR="00A92284" w:rsidRPr="00A92284" w:rsidRDefault="00A92284" w:rsidP="00A92284">
            <w:pPr>
              <w:numPr>
                <w:ilvl w:val="1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Secure compartments for tools, fittings, and documentation.</w:t>
            </w:r>
          </w:p>
          <w:p w14:paraId="5DC313EB" w14:textId="77777777" w:rsidR="00A92284" w:rsidRPr="00A92284" w:rsidRDefault="00A92284" w:rsidP="00A92284">
            <w:pPr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  <w:bCs/>
              </w:rPr>
              <w:t>Markings and Labels</w:t>
            </w:r>
            <w:r w:rsidRPr="00A92284">
              <w:rPr>
                <w:b/>
              </w:rPr>
              <w:t>:</w:t>
            </w:r>
          </w:p>
          <w:p w14:paraId="1FE0046D" w14:textId="77777777" w:rsidR="00A92284" w:rsidRPr="00A92284" w:rsidRDefault="00A92284" w:rsidP="00A92284">
            <w:pPr>
              <w:numPr>
                <w:ilvl w:val="1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Clear signage indicating fuel type, capacity, and hazard warnings.</w:t>
            </w:r>
          </w:p>
          <w:p w14:paraId="70168C35" w14:textId="77777777" w:rsidR="00A92284" w:rsidRPr="00A92284" w:rsidRDefault="00E35A40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pict w14:anchorId="5E31C9CA">
                <v:rect id="_x0000_i1028" style="width:0;height:1.5pt" o:hralign="center" o:hrstd="t" o:hrnoshade="t" o:hr="t" fillcolor="#242424" stroked="f"/>
              </w:pict>
            </w:r>
          </w:p>
          <w:p w14:paraId="2C0DB974" w14:textId="77777777" w:rsidR="00A92284" w:rsidRPr="00A92284" w:rsidRDefault="00A92284" w:rsidP="00A922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92284">
              <w:rPr>
                <w:b/>
                <w:bCs/>
              </w:rPr>
              <w:t>Regulatory Compliance</w:t>
            </w:r>
          </w:p>
          <w:p w14:paraId="259055B5" w14:textId="77777777" w:rsidR="00A92284" w:rsidRPr="00A92284" w:rsidRDefault="00A92284" w:rsidP="00A92284">
            <w:pPr>
              <w:numPr>
                <w:ilvl w:val="0"/>
                <w:numId w:val="2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92284">
              <w:rPr>
                <w:b/>
              </w:rPr>
              <w:t>Adherence to ICAO, ATA, and local aviation authority standards.</w:t>
            </w:r>
          </w:p>
          <w:p w14:paraId="74803867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14:paraId="300A43D7" w14:textId="35A2D4F3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14D95B3C" w14:textId="00154DA0" w:rsidR="00444E7C" w:rsidRPr="00492684" w:rsidRDefault="0057143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</w:p>
        </w:tc>
        <w:tc>
          <w:tcPr>
            <w:tcW w:w="1559" w:type="dxa"/>
          </w:tcPr>
          <w:p w14:paraId="718DD540" w14:textId="1D5D6B56" w:rsidR="00444E7C" w:rsidRPr="00492684" w:rsidRDefault="00E945F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44 days after first payment </w:t>
            </w:r>
          </w:p>
        </w:tc>
        <w:tc>
          <w:tcPr>
            <w:tcW w:w="1417" w:type="dxa"/>
          </w:tcPr>
          <w:p w14:paraId="693AEAE3" w14:textId="4C38298E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600B39D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A0720" w14:textId="77777777" w:rsidR="00E35A40" w:rsidRDefault="00E35A40">
      <w:r>
        <w:separator/>
      </w:r>
    </w:p>
  </w:endnote>
  <w:endnote w:type="continuationSeparator" w:id="0">
    <w:p w14:paraId="058ED36E" w14:textId="77777777" w:rsidR="00E35A40" w:rsidRDefault="00E35A40">
      <w:r>
        <w:continuationSeparator/>
      </w:r>
    </w:p>
  </w:endnote>
  <w:endnote w:type="continuationNotice" w:id="1">
    <w:p w14:paraId="071D9E07" w14:textId="77777777" w:rsidR="00E35A40" w:rsidRDefault="00E35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2BE7" w:rsidRPr="00F52BE7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2BE7" w:rsidRPr="00F52BE7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7E522EA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52BE7">
      <w:rPr>
        <w:noProof/>
      </w:rPr>
      <w:t>2025-02-03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B0097" w14:textId="77777777" w:rsidR="00E35A40" w:rsidRDefault="00E35A40">
      <w:r>
        <w:separator/>
      </w:r>
    </w:p>
  </w:footnote>
  <w:footnote w:type="continuationSeparator" w:id="0">
    <w:p w14:paraId="1BC8CD2E" w14:textId="77777777" w:rsidR="00E35A40" w:rsidRDefault="00E35A40">
      <w:r>
        <w:continuationSeparator/>
      </w:r>
    </w:p>
  </w:footnote>
  <w:footnote w:type="continuationNotice" w:id="1">
    <w:p w14:paraId="5C70D3DC" w14:textId="77777777" w:rsidR="00E35A40" w:rsidRDefault="00E35A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23A590F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52DE8"/>
    <w:multiLevelType w:val="multilevel"/>
    <w:tmpl w:val="924A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EF013E"/>
    <w:multiLevelType w:val="hybridMultilevel"/>
    <w:tmpl w:val="CDDC2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102D2"/>
    <w:multiLevelType w:val="hybridMultilevel"/>
    <w:tmpl w:val="9EE68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5">
    <w:nsid w:val="3EFB753B"/>
    <w:multiLevelType w:val="multilevel"/>
    <w:tmpl w:val="48AE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93DB9"/>
    <w:multiLevelType w:val="hybridMultilevel"/>
    <w:tmpl w:val="A06E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950A8"/>
    <w:multiLevelType w:val="multilevel"/>
    <w:tmpl w:val="F83E2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726C6"/>
    <w:multiLevelType w:val="multilevel"/>
    <w:tmpl w:val="8084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066CA2"/>
    <w:multiLevelType w:val="multilevel"/>
    <w:tmpl w:val="9846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2E2282"/>
    <w:multiLevelType w:val="hybridMultilevel"/>
    <w:tmpl w:val="0CC4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EC05E2"/>
    <w:multiLevelType w:val="multilevel"/>
    <w:tmpl w:val="AA340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4"/>
  </w:num>
  <w:num w:numId="4">
    <w:abstractNumId w:val="11"/>
  </w:num>
  <w:num w:numId="5">
    <w:abstractNumId w:val="10"/>
  </w:num>
  <w:num w:numId="6">
    <w:abstractNumId w:val="15"/>
  </w:num>
  <w:num w:numId="7">
    <w:abstractNumId w:val="12"/>
  </w:num>
  <w:num w:numId="8">
    <w:abstractNumId w:val="19"/>
  </w:num>
  <w:num w:numId="9">
    <w:abstractNumId w:val="0"/>
  </w:num>
  <w:num w:numId="10">
    <w:abstractNumId w:val="18"/>
  </w:num>
  <w:num w:numId="11">
    <w:abstractNumId w:val="6"/>
  </w:num>
  <w:num w:numId="12">
    <w:abstractNumId w:val="14"/>
  </w:num>
  <w:num w:numId="13">
    <w:abstractNumId w:val="22"/>
  </w:num>
  <w:num w:numId="14">
    <w:abstractNumId w:val="8"/>
  </w:num>
  <w:num w:numId="15">
    <w:abstractNumId w:val="13"/>
  </w:num>
  <w:num w:numId="16">
    <w:abstractNumId w:val="2"/>
  </w:num>
  <w:num w:numId="17">
    <w:abstractNumId w:val="20"/>
  </w:num>
  <w:num w:numId="18">
    <w:abstractNumId w:val="3"/>
  </w:num>
  <w:num w:numId="19">
    <w:abstractNumId w:val="7"/>
  </w:num>
  <w:num w:numId="20">
    <w:abstractNumId w:val="21"/>
  </w:num>
  <w:num w:numId="21">
    <w:abstractNumId w:val="1"/>
  </w:num>
  <w:num w:numId="22">
    <w:abstractNumId w:val="16"/>
  </w:num>
  <w:num w:numId="23">
    <w:abstractNumId w:val="17"/>
  </w:num>
  <w:num w:numId="24">
    <w:abstractNumId w:val="9"/>
  </w:num>
  <w:num w:numId="2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2FD0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176B1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276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4E7C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D3F"/>
    <w:rsid w:val="00487F5F"/>
    <w:rsid w:val="00490A18"/>
    <w:rsid w:val="00490E21"/>
    <w:rsid w:val="00490FF0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434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67F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120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1FC9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0D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2C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6E8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5D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63DE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2BE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2BE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2284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1A1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62E9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35A40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45F6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39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2BE7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F0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BCC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F22"/>
    <w:rsid w:val="00FF2249"/>
    <w:rsid w:val="00FF2B8C"/>
    <w:rsid w:val="00FF2EBD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90F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0138E-C777-4052-9D0F-FD8F301EF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3</TotalTime>
  <Pages>5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3323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Microsoft account</cp:lastModifiedBy>
  <cp:revision>4</cp:revision>
  <cp:lastPrinted>2013-10-18T08:32:00Z</cp:lastPrinted>
  <dcterms:created xsi:type="dcterms:W3CDTF">2025-01-07T22:38:00Z</dcterms:created>
  <dcterms:modified xsi:type="dcterms:W3CDTF">2025-02-03T03:37:00Z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489bd76ce44ad4c3cc4250e7d3272d3c44faa108a30ed6c4b21a31f943819552</vt:lpwstr>
  </property>
</Properties>
</file>